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3" w:rsidRPr="00A22B59" w:rsidRDefault="00A22B59" w:rsidP="001E7FE3">
      <w:pPr>
        <w:pStyle w:val="1"/>
        <w:spacing w:before="0" w:line="277" w:lineRule="atLeast"/>
        <w:jc w:val="center"/>
        <w:rPr>
          <w:rFonts w:ascii="Open Sans" w:hAnsi="Open Sans"/>
          <w:caps/>
          <w:color w:val="000000" w:themeColor="text1"/>
        </w:rPr>
      </w:pPr>
      <w:r>
        <w:rPr>
          <w:rFonts w:ascii="Open Sans" w:hAnsi="Open Sans"/>
          <w:bCs/>
          <w:caps/>
          <w:color w:val="000000" w:themeColor="text1"/>
        </w:rPr>
        <w:t xml:space="preserve">ОБЪЯВЛЕНИЕ </w:t>
      </w:r>
      <w:r w:rsidR="001E7FE3" w:rsidRPr="00A22B59">
        <w:rPr>
          <w:rFonts w:ascii="Open Sans" w:hAnsi="Open Sans"/>
          <w:bCs/>
          <w:caps/>
          <w:color w:val="000000" w:themeColor="text1"/>
        </w:rPr>
        <w:t xml:space="preserve"> ОБ ОСУЩЕСТВЛЕНИИ ГОСУДАРСТВЕННЫХ ЗАКУПОК СПОСОБОМ ЦЕНОВЫХ ПРЕДЛОЖЕНИЙ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объявляет о проведении тендера по государственным закупкам следующих товаров: «лекарственных средств, изделий медицинского назначения и медицинской техники», для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>на 2020 год».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Товар должен быть доставлен (работы </w:t>
      </w:r>
      <w:proofErr w:type="gramStart"/>
      <w:r>
        <w:rPr>
          <w:rFonts w:ascii="Open Sans" w:hAnsi="Open Sans"/>
          <w:color w:val="333333"/>
        </w:rPr>
        <w:t>выполнены/услуги оказаны</w:t>
      </w:r>
      <w:proofErr w:type="gramEnd"/>
      <w:r>
        <w:rPr>
          <w:rFonts w:ascii="Open Sans" w:hAnsi="Open Sans"/>
          <w:color w:val="333333"/>
        </w:rPr>
        <w:t>) по адресу: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Требуемый срок поставки товаров течение 3 рабочих дней после подписания договора обеими сторонами.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 ценовому предложению допускаются все потенциальные поставщики, отвечающие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квалификационным требованиям, указанным в Постановлении Правительства № 1729</w:t>
      </w:r>
    </w:p>
    <w:p w:rsidR="00E159A6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от 30.10.2009 года</w:t>
      </w:r>
      <w:proofErr w:type="gramStart"/>
      <w:r>
        <w:rPr>
          <w:rFonts w:ascii="Open Sans" w:hAnsi="Open Sans"/>
          <w:color w:val="333333"/>
        </w:rPr>
        <w:t>.</w:t>
      </w:r>
      <w:proofErr w:type="gramEnd"/>
      <w:r>
        <w:rPr>
          <w:rFonts w:ascii="Open Sans" w:hAnsi="Open Sans"/>
          <w:color w:val="333333"/>
        </w:rPr>
        <w:t xml:space="preserve"> (</w:t>
      </w:r>
      <w:proofErr w:type="gramStart"/>
      <w:r>
        <w:rPr>
          <w:rFonts w:ascii="Open Sans" w:hAnsi="Open Sans"/>
          <w:color w:val="333333"/>
        </w:rPr>
        <w:t>с</w:t>
      </w:r>
      <w:proofErr w:type="gramEnd"/>
      <w:r>
        <w:rPr>
          <w:rFonts w:ascii="Open Sans" w:hAnsi="Open Sans"/>
          <w:color w:val="333333"/>
        </w:rPr>
        <w:t xml:space="preserve"> изменениями и дополнениями по состоянию на 13.12.2017г) 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Заявки на участие</w:t>
      </w:r>
      <w:r w:rsidR="00E159A6">
        <w:rPr>
          <w:rFonts w:ascii="Open Sans" w:hAnsi="Open Sans"/>
          <w:color w:val="333333"/>
        </w:rPr>
        <w:t xml:space="preserve"> </w:t>
      </w:r>
      <w:r w:rsidR="0033153C">
        <w:rPr>
          <w:rFonts w:ascii="Open Sans" w:hAnsi="Open Sans"/>
          <w:color w:val="333333"/>
        </w:rPr>
        <w:t>ИМН</w:t>
      </w:r>
      <w:r>
        <w:rPr>
          <w:rFonts w:ascii="Open Sans" w:hAnsi="Open Sans"/>
          <w:color w:val="333333"/>
        </w:rPr>
        <w:t xml:space="preserve"> в ценовые предложения, запечатанные в конверты, представляются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(направляются) в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в отдел государственных закупок.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Окончательный срок представления заявок на участие в ценовых предложениях до 10.00 </w:t>
      </w:r>
      <w:r w:rsidR="0033153C">
        <w:rPr>
          <w:rFonts w:ascii="Open Sans" w:hAnsi="Open Sans"/>
          <w:color w:val="333333"/>
        </w:rPr>
        <w:t>20</w:t>
      </w:r>
      <w:r>
        <w:rPr>
          <w:rFonts w:ascii="Open Sans" w:hAnsi="Open Sans"/>
          <w:color w:val="333333"/>
        </w:rPr>
        <w:t xml:space="preserve"> </w:t>
      </w:r>
      <w:r w:rsidR="0033153C">
        <w:rPr>
          <w:rFonts w:ascii="Open Sans" w:hAnsi="Open Sans"/>
          <w:color w:val="333333"/>
        </w:rPr>
        <w:t>февраля</w:t>
      </w:r>
      <w:r>
        <w:rPr>
          <w:rFonts w:ascii="Open Sans" w:hAnsi="Open Sans"/>
          <w:color w:val="333333"/>
        </w:rPr>
        <w:t xml:space="preserve"> 2020г. Конверты с заявками на участие в ценовых предложениях будут вскрываться </w:t>
      </w:r>
      <w:proofErr w:type="gramStart"/>
      <w:r>
        <w:rPr>
          <w:rFonts w:ascii="Open Sans" w:hAnsi="Open Sans"/>
          <w:color w:val="333333"/>
        </w:rPr>
        <w:t>в</w:t>
      </w:r>
      <w:proofErr w:type="gramEnd"/>
      <w:r>
        <w:rPr>
          <w:rFonts w:ascii="Open Sans" w:hAnsi="Open Sans"/>
          <w:color w:val="333333"/>
        </w:rPr>
        <w:t xml:space="preserve"> по следующему адресу: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отдел государственных закупок 1</w:t>
      </w:r>
      <w:r w:rsidR="000540B3">
        <w:rPr>
          <w:rFonts w:ascii="Open Sans" w:hAnsi="Open Sans"/>
          <w:color w:val="333333"/>
        </w:rPr>
        <w:t>1</w:t>
      </w:r>
      <w:r>
        <w:rPr>
          <w:rFonts w:ascii="Open Sans" w:hAnsi="Open Sans"/>
          <w:color w:val="333333"/>
        </w:rPr>
        <w:t xml:space="preserve">:30 </w:t>
      </w:r>
      <w:r w:rsidR="0033153C">
        <w:rPr>
          <w:rFonts w:ascii="Open Sans" w:hAnsi="Open Sans"/>
          <w:color w:val="333333"/>
        </w:rPr>
        <w:t>20</w:t>
      </w:r>
      <w:r>
        <w:rPr>
          <w:rFonts w:ascii="Open Sans" w:hAnsi="Open Sans"/>
          <w:color w:val="333333"/>
        </w:rPr>
        <w:t xml:space="preserve"> </w:t>
      </w:r>
      <w:r w:rsidR="0033153C">
        <w:rPr>
          <w:rFonts w:ascii="Open Sans" w:hAnsi="Open Sans"/>
          <w:color w:val="333333"/>
        </w:rPr>
        <w:t>февраля</w:t>
      </w:r>
      <w:r>
        <w:rPr>
          <w:rFonts w:ascii="Open Sans" w:hAnsi="Open Sans"/>
          <w:color w:val="333333"/>
        </w:rPr>
        <w:t xml:space="preserve"> 2020г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Дополнительную информацию можно получить по телефону: +7(727) 279 47 42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Уполномоченный представитель организатора государственных закупок товаров,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работ, услуг: 8 (727) 279 47 42.</w:t>
      </w:r>
    </w:p>
    <w:p w:rsidR="00BA552D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BA552D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BA552D" w:rsidRDefault="004A32DA" w:rsidP="00DD6894">
      <w:pPr>
        <w:ind w:firstLine="400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И.О. </w:t>
      </w:r>
      <w:r w:rsidR="00DD6894">
        <w:rPr>
          <w:rStyle w:val="s0"/>
          <w:sz w:val="24"/>
          <w:szCs w:val="24"/>
        </w:rPr>
        <w:t>Директор</w:t>
      </w:r>
      <w:r>
        <w:rPr>
          <w:rStyle w:val="s0"/>
          <w:sz w:val="24"/>
          <w:szCs w:val="24"/>
        </w:rPr>
        <w:t>а</w:t>
      </w:r>
      <w:r w:rsidR="00DD6894">
        <w:rPr>
          <w:rStyle w:val="s0"/>
          <w:sz w:val="24"/>
          <w:szCs w:val="24"/>
        </w:rPr>
        <w:t xml:space="preserve">                                                  </w:t>
      </w:r>
      <w:proofErr w:type="spellStart"/>
      <w:r w:rsidR="002B0F3D">
        <w:rPr>
          <w:rStyle w:val="s0"/>
          <w:sz w:val="24"/>
          <w:szCs w:val="24"/>
        </w:rPr>
        <w:t>Аменов</w:t>
      </w:r>
      <w:proofErr w:type="spellEnd"/>
      <w:r w:rsidR="002B0F3D">
        <w:rPr>
          <w:rStyle w:val="s0"/>
          <w:sz w:val="24"/>
          <w:szCs w:val="24"/>
        </w:rPr>
        <w:t xml:space="preserve"> А.И.</w:t>
      </w:r>
    </w:p>
    <w:p w:rsidR="00BA552D" w:rsidRPr="00433B0C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  <w:bookmarkStart w:id="0" w:name="_GoBack"/>
      <w:bookmarkEnd w:id="0"/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861C31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№1</w:t>
      </w: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9"/>
        <w:gridCol w:w="2551"/>
        <w:gridCol w:w="1560"/>
        <w:gridCol w:w="567"/>
        <w:gridCol w:w="850"/>
        <w:gridCol w:w="992"/>
        <w:gridCol w:w="958"/>
      </w:tblGrid>
      <w:tr w:rsidR="00861C31" w:rsidTr="00105485">
        <w:trPr>
          <w:trHeight w:val="525"/>
        </w:trPr>
        <w:tc>
          <w:tcPr>
            <w:tcW w:w="709" w:type="dxa"/>
          </w:tcPr>
          <w:p w:rsidR="006A3BC5" w:rsidRPr="006A3BC5" w:rsidRDefault="00B20EE1" w:rsidP="00105485">
            <w:pPr>
              <w:spacing w:after="0" w:line="240" w:lineRule="auto"/>
              <w:ind w:left="-343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6A3BC5" w:rsidRPr="00B20EE1" w:rsidRDefault="006A3BC5" w:rsidP="00105485">
            <w:pPr>
              <w:spacing w:after="0" w:line="240" w:lineRule="auto"/>
              <w:ind w:firstLine="400"/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МНН</w:t>
            </w:r>
          </w:p>
        </w:tc>
        <w:tc>
          <w:tcPr>
            <w:tcW w:w="2551" w:type="dxa"/>
          </w:tcPr>
          <w:p w:rsidR="006A3BC5" w:rsidRPr="00B20EE1" w:rsidRDefault="006A3BC5" w:rsidP="00105485">
            <w:pPr>
              <w:spacing w:after="0" w:line="240" w:lineRule="auto"/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Торговое наименование</w:t>
            </w:r>
          </w:p>
        </w:tc>
        <w:tc>
          <w:tcPr>
            <w:tcW w:w="1560" w:type="dxa"/>
          </w:tcPr>
          <w:p w:rsidR="006A3BC5" w:rsidRPr="00B20EE1" w:rsidRDefault="006A3BC5" w:rsidP="00105485">
            <w:pPr>
              <w:spacing w:after="0" w:line="240" w:lineRule="auto"/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Лекарственная форма</w:t>
            </w:r>
          </w:p>
        </w:tc>
        <w:tc>
          <w:tcPr>
            <w:tcW w:w="567" w:type="dxa"/>
          </w:tcPr>
          <w:p w:rsidR="006A3BC5" w:rsidRPr="00B20EE1" w:rsidRDefault="006A3BC5" w:rsidP="00105485">
            <w:pPr>
              <w:spacing w:after="0" w:line="240" w:lineRule="auto"/>
              <w:rPr>
                <w:rStyle w:val="s0"/>
                <w:b/>
                <w:sz w:val="24"/>
                <w:szCs w:val="24"/>
              </w:rPr>
            </w:pPr>
            <w:proofErr w:type="spellStart"/>
            <w:r w:rsidRPr="00B20EE1">
              <w:rPr>
                <w:rStyle w:val="s0"/>
                <w:b/>
                <w:sz w:val="24"/>
                <w:szCs w:val="24"/>
              </w:rPr>
              <w:t>Ед</w:t>
            </w:r>
            <w:proofErr w:type="gramStart"/>
            <w:r w:rsidRPr="00B20EE1">
              <w:rPr>
                <w:rStyle w:val="s0"/>
                <w:b/>
                <w:sz w:val="24"/>
                <w:szCs w:val="24"/>
              </w:rPr>
              <w:t>.и</w:t>
            </w:r>
            <w:proofErr w:type="gramEnd"/>
            <w:r w:rsidRPr="00B20EE1">
              <w:rPr>
                <w:rStyle w:val="s0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</w:tcPr>
          <w:p w:rsidR="006A3BC5" w:rsidRPr="00B20EE1" w:rsidRDefault="006A3BC5" w:rsidP="00105485">
            <w:pPr>
              <w:spacing w:after="0" w:line="240" w:lineRule="auto"/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цена</w:t>
            </w:r>
          </w:p>
        </w:tc>
        <w:tc>
          <w:tcPr>
            <w:tcW w:w="992" w:type="dxa"/>
          </w:tcPr>
          <w:p w:rsidR="006A3BC5" w:rsidRPr="00B20EE1" w:rsidRDefault="006A3BC5" w:rsidP="00105485">
            <w:pPr>
              <w:spacing w:after="0" w:line="240" w:lineRule="auto"/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Кол-во</w:t>
            </w:r>
          </w:p>
        </w:tc>
        <w:tc>
          <w:tcPr>
            <w:tcW w:w="958" w:type="dxa"/>
          </w:tcPr>
          <w:p w:rsidR="006A3BC5" w:rsidRPr="00B20EE1" w:rsidRDefault="006A3BC5" w:rsidP="00105485">
            <w:pPr>
              <w:spacing w:after="0" w:line="240" w:lineRule="auto"/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сумма</w:t>
            </w:r>
          </w:p>
        </w:tc>
      </w:tr>
      <w:tr w:rsidR="00105485" w:rsidRPr="00861C31" w:rsidTr="00105485">
        <w:trPr>
          <w:trHeight w:val="649"/>
        </w:trPr>
        <w:tc>
          <w:tcPr>
            <w:tcW w:w="709" w:type="dxa"/>
          </w:tcPr>
          <w:p w:rsidR="00775542" w:rsidRPr="00861C31" w:rsidRDefault="00775542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направляющий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Воздуховод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направояющий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Guedel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 №0-60мм</w:t>
            </w:r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1032,17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103 217,00</w:t>
            </w:r>
          </w:p>
        </w:tc>
      </w:tr>
      <w:tr w:rsidR="00105485" w:rsidRPr="00861C31" w:rsidTr="00105485">
        <w:trPr>
          <w:trHeight w:val="703"/>
        </w:trPr>
        <w:tc>
          <w:tcPr>
            <w:tcW w:w="709" w:type="dxa"/>
          </w:tcPr>
          <w:p w:rsidR="00775542" w:rsidRPr="00861C31" w:rsidRDefault="00775542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направляющий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Воздуховод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направояющий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Guedel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 №1-70мм</w:t>
            </w:r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1032,17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154 825,50</w:t>
            </w:r>
          </w:p>
        </w:tc>
      </w:tr>
      <w:tr w:rsidR="00861C31" w:rsidRPr="00861C31" w:rsidTr="00105485">
        <w:trPr>
          <w:trHeight w:val="677"/>
        </w:trPr>
        <w:tc>
          <w:tcPr>
            <w:tcW w:w="709" w:type="dxa"/>
          </w:tcPr>
          <w:p w:rsidR="00775542" w:rsidRPr="00861C31" w:rsidRDefault="00775542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3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направляющий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Воздуховод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направояющий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Guedel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 №2-80мм</w:t>
            </w:r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1032,17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103 217,00</w:t>
            </w:r>
          </w:p>
        </w:tc>
      </w:tr>
      <w:tr w:rsidR="00861C31" w:rsidRPr="00861C31" w:rsidTr="00105485">
        <w:trPr>
          <w:trHeight w:val="415"/>
        </w:trPr>
        <w:tc>
          <w:tcPr>
            <w:tcW w:w="709" w:type="dxa"/>
          </w:tcPr>
          <w:p w:rsidR="00775542" w:rsidRPr="00861C31" w:rsidRDefault="00775542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4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размер №1</w:t>
            </w:r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764 087,00</w:t>
            </w:r>
          </w:p>
        </w:tc>
      </w:tr>
      <w:tr w:rsidR="00861C31" w:rsidRPr="00861C31" w:rsidTr="00105485">
        <w:trPr>
          <w:trHeight w:val="451"/>
        </w:trPr>
        <w:tc>
          <w:tcPr>
            <w:tcW w:w="709" w:type="dxa"/>
          </w:tcPr>
          <w:p w:rsidR="00775542" w:rsidRPr="00861C31" w:rsidRDefault="00775542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5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размер №2</w:t>
            </w:r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764 087,00</w:t>
            </w:r>
          </w:p>
        </w:tc>
      </w:tr>
      <w:tr w:rsidR="00861C31" w:rsidRPr="00861C31" w:rsidTr="00105485">
        <w:trPr>
          <w:trHeight w:val="516"/>
        </w:trPr>
        <w:tc>
          <w:tcPr>
            <w:tcW w:w="709" w:type="dxa"/>
          </w:tcPr>
          <w:p w:rsidR="00775542" w:rsidRPr="00861C31" w:rsidRDefault="00775542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6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размер №3</w:t>
            </w:r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764 087,00</w:t>
            </w:r>
          </w:p>
        </w:tc>
      </w:tr>
      <w:tr w:rsidR="00861C31" w:rsidRPr="00861C31" w:rsidTr="00105485">
        <w:trPr>
          <w:trHeight w:val="410"/>
        </w:trPr>
        <w:tc>
          <w:tcPr>
            <w:tcW w:w="709" w:type="dxa"/>
          </w:tcPr>
          <w:p w:rsidR="00775542" w:rsidRPr="00861C31" w:rsidRDefault="00775542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7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размер №4</w:t>
            </w:r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382 043,50</w:t>
            </w:r>
          </w:p>
        </w:tc>
      </w:tr>
      <w:tr w:rsidR="00861C31" w:rsidRPr="00861C31" w:rsidTr="00105485">
        <w:trPr>
          <w:trHeight w:val="445"/>
        </w:trPr>
        <w:tc>
          <w:tcPr>
            <w:tcW w:w="709" w:type="dxa"/>
          </w:tcPr>
          <w:p w:rsidR="00775542" w:rsidRPr="00861C31" w:rsidRDefault="00775542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8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Воздуховод надгортанный I-GEL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размер №5</w:t>
            </w:r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382 043,50</w:t>
            </w:r>
          </w:p>
        </w:tc>
      </w:tr>
      <w:tr w:rsidR="00861C31" w:rsidRPr="00861C31" w:rsidTr="00105485">
        <w:trPr>
          <w:trHeight w:val="367"/>
        </w:trPr>
        <w:tc>
          <w:tcPr>
            <w:tcW w:w="709" w:type="dxa"/>
          </w:tcPr>
          <w:p w:rsidR="00775542" w:rsidRPr="00861C31" w:rsidRDefault="00775542" w:rsidP="00105485">
            <w:pPr>
              <w:tabs>
                <w:tab w:val="center" w:pos="446"/>
              </w:tabs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9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Скоба для пуповины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стерилный</w:t>
            </w:r>
            <w:proofErr w:type="spellEnd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61C31">
              <w:rPr>
                <w:rFonts w:ascii="Times New Roman" w:hAnsi="Times New Roman" w:cs="Times New Roman"/>
                <w:color w:val="000000"/>
              </w:rPr>
              <w:t>о/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95,81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28 743,00</w:t>
            </w:r>
          </w:p>
        </w:tc>
      </w:tr>
      <w:tr w:rsidR="00861C31" w:rsidRPr="00861C31" w:rsidTr="00105485">
        <w:trPr>
          <w:trHeight w:val="559"/>
        </w:trPr>
        <w:tc>
          <w:tcPr>
            <w:tcW w:w="709" w:type="dxa"/>
          </w:tcPr>
          <w:p w:rsidR="00775542" w:rsidRPr="00861C31" w:rsidRDefault="00775542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10</w:t>
            </w:r>
          </w:p>
        </w:tc>
        <w:tc>
          <w:tcPr>
            <w:tcW w:w="2269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Маска анестезиологическая взрослая </w:t>
            </w:r>
          </w:p>
        </w:tc>
        <w:tc>
          <w:tcPr>
            <w:tcW w:w="2551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Маска анестезиологическая взрослая </w:t>
            </w:r>
          </w:p>
        </w:tc>
        <w:tc>
          <w:tcPr>
            <w:tcW w:w="156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размер №4</w:t>
            </w:r>
          </w:p>
        </w:tc>
        <w:tc>
          <w:tcPr>
            <w:tcW w:w="567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1 122,43</w:t>
            </w:r>
          </w:p>
        </w:tc>
        <w:tc>
          <w:tcPr>
            <w:tcW w:w="992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58" w:type="dxa"/>
          </w:tcPr>
          <w:p w:rsidR="00775542" w:rsidRPr="00861C31" w:rsidRDefault="00775542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112 243,00</w:t>
            </w:r>
          </w:p>
        </w:tc>
      </w:tr>
      <w:tr w:rsidR="00861C31" w:rsidRPr="00861C31" w:rsidTr="00105485">
        <w:trPr>
          <w:trHeight w:val="677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11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Маска кислородная  детская</w:t>
            </w:r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Маска кислородная детская</w:t>
            </w:r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размер</w:t>
            </w:r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861C31">
              <w:rPr>
                <w:rFonts w:ascii="Times New Roman" w:hAnsi="Times New Roman" w:cs="Times New Roman"/>
                <w:color w:val="000000"/>
              </w:rPr>
              <w:t>,8м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1 498,00</w:t>
            </w:r>
          </w:p>
        </w:tc>
        <w:tc>
          <w:tcPr>
            <w:tcW w:w="992" w:type="dxa"/>
          </w:tcPr>
          <w:p w:rsidR="00861C31" w:rsidRPr="00861C31" w:rsidRDefault="00105485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</w:t>
            </w:r>
            <w:r w:rsidR="00861C31" w:rsidRPr="00861C3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58" w:type="dxa"/>
          </w:tcPr>
          <w:p w:rsidR="00861C31" w:rsidRPr="00861C31" w:rsidRDefault="00105485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5211500</w:t>
            </w:r>
            <w:r w:rsidR="00861C31" w:rsidRPr="00861C3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61C31" w:rsidRPr="00861C31" w:rsidTr="00105485">
        <w:trPr>
          <w:trHeight w:val="381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12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Маска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Маска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одноразовая №4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231 000,00</w:t>
            </w:r>
          </w:p>
        </w:tc>
      </w:tr>
      <w:tr w:rsidR="00861C31" w:rsidRPr="00861C31" w:rsidTr="00105485">
        <w:trPr>
          <w:trHeight w:val="290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13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Маска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Маска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одноразовая №3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861C31" w:rsidRPr="00861C31" w:rsidTr="00105485">
        <w:trPr>
          <w:trHeight w:val="340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Система</w:t>
            </w:r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Система "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Bio-scalp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стерильная о/</w:t>
            </w: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1 125 000,00</w:t>
            </w:r>
          </w:p>
        </w:tc>
      </w:tr>
      <w:tr w:rsidR="00861C31" w:rsidRPr="00861C31" w:rsidTr="00105485">
        <w:trPr>
          <w:trHeight w:val="390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15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Спиртовые салфетки</w:t>
            </w:r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Салфетки спиртовые</w:t>
            </w:r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размер 65х30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720 000,00</w:t>
            </w:r>
          </w:p>
        </w:tc>
      </w:tr>
      <w:tr w:rsidR="00861C31" w:rsidRPr="00861C31" w:rsidTr="00105485">
        <w:trPr>
          <w:trHeight w:val="297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16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Шприц  одноразовый</w:t>
            </w:r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20 мл с иглой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1 242 500,00</w:t>
            </w:r>
          </w:p>
        </w:tc>
      </w:tr>
      <w:tr w:rsidR="00861C31" w:rsidRPr="00861C31" w:rsidTr="00105485">
        <w:trPr>
          <w:trHeight w:val="361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17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Шприц  одноразовый</w:t>
            </w:r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 мл с иглой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1 250 000,00</w:t>
            </w:r>
          </w:p>
        </w:tc>
      </w:tr>
      <w:tr w:rsidR="00861C31" w:rsidRPr="00861C31" w:rsidTr="00105485">
        <w:trPr>
          <w:trHeight w:val="397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18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Шприц  одноразовый</w:t>
            </w:r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 мл с иглой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2 125 000,00</w:t>
            </w:r>
          </w:p>
        </w:tc>
      </w:tr>
      <w:tr w:rsidR="00861C31" w:rsidRPr="00861C31" w:rsidTr="00105485">
        <w:trPr>
          <w:trHeight w:val="319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19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150мл одноразовый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2 100 000,00</w:t>
            </w:r>
          </w:p>
        </w:tc>
      </w:tr>
      <w:tr w:rsidR="00861C31" w:rsidRPr="00861C31" w:rsidTr="00105485">
        <w:trPr>
          <w:trHeight w:val="497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20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Экстракционный воротник</w:t>
            </w:r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Экстракционный воротник взрослый</w:t>
            </w:r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взрослый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1 696 000,00</w:t>
            </w:r>
          </w:p>
        </w:tc>
      </w:tr>
      <w:tr w:rsidR="00861C31" w:rsidRPr="00861C31" w:rsidTr="00105485">
        <w:trPr>
          <w:trHeight w:val="277"/>
        </w:trPr>
        <w:tc>
          <w:tcPr>
            <w:tcW w:w="709" w:type="dxa"/>
          </w:tcPr>
          <w:p w:rsidR="00861C31" w:rsidRPr="00861C31" w:rsidRDefault="00861C31" w:rsidP="00105485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21</w:t>
            </w:r>
          </w:p>
        </w:tc>
        <w:tc>
          <w:tcPr>
            <w:tcW w:w="2269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Экстракционный воротник</w:t>
            </w:r>
          </w:p>
        </w:tc>
        <w:tc>
          <w:tcPr>
            <w:tcW w:w="2551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 xml:space="preserve">Экстракционный воротник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детксий</w:t>
            </w:r>
            <w:proofErr w:type="spellEnd"/>
          </w:p>
        </w:tc>
        <w:tc>
          <w:tcPr>
            <w:tcW w:w="156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детский</w:t>
            </w:r>
          </w:p>
        </w:tc>
        <w:tc>
          <w:tcPr>
            <w:tcW w:w="567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992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958" w:type="dxa"/>
          </w:tcPr>
          <w:p w:rsidR="00861C31" w:rsidRPr="00861C31" w:rsidRDefault="00861C31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</w:t>
            </w:r>
            <w:r w:rsidR="00105485">
              <w:rPr>
                <w:rFonts w:ascii="Times New Roman" w:hAnsi="Times New Roman" w:cs="Times New Roman"/>
                <w:color w:val="000000"/>
              </w:rPr>
              <w:t> </w:t>
            </w:r>
            <w:r w:rsidRPr="00861C31">
              <w:rPr>
                <w:rFonts w:ascii="Times New Roman" w:hAnsi="Times New Roman" w:cs="Times New Roman"/>
                <w:color w:val="000000"/>
              </w:rPr>
              <w:t>696 000,00</w:t>
            </w:r>
          </w:p>
        </w:tc>
      </w:tr>
      <w:tr w:rsidR="00105485" w:rsidRPr="00861C31" w:rsidTr="00791029">
        <w:trPr>
          <w:trHeight w:val="277"/>
        </w:trPr>
        <w:tc>
          <w:tcPr>
            <w:tcW w:w="709" w:type="dxa"/>
          </w:tcPr>
          <w:p w:rsidR="00105485" w:rsidRPr="00861C31" w:rsidRDefault="00105485" w:rsidP="00105485">
            <w:pPr>
              <w:spacing w:after="0" w:line="240" w:lineRule="auto"/>
              <w:rPr>
                <w:rStyle w:val="s0"/>
              </w:rPr>
            </w:pPr>
          </w:p>
        </w:tc>
        <w:tc>
          <w:tcPr>
            <w:tcW w:w="2269" w:type="dxa"/>
          </w:tcPr>
          <w:p w:rsidR="00105485" w:rsidRPr="00861C31" w:rsidRDefault="00105485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05485" w:rsidRPr="00861C31" w:rsidRDefault="00105485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05485" w:rsidRPr="00861C31" w:rsidRDefault="00105485" w:rsidP="00105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05485" w:rsidRPr="00105485" w:rsidRDefault="00105485" w:rsidP="001054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0548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950" w:type="dxa"/>
            <w:gridSpan w:val="2"/>
          </w:tcPr>
          <w:p w:rsidR="00105485" w:rsidRPr="00105485" w:rsidRDefault="00105485" w:rsidP="001054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05485">
              <w:rPr>
                <w:rFonts w:ascii="Times New Roman" w:hAnsi="Times New Roman" w:cs="Times New Roman"/>
                <w:b/>
                <w:color w:val="000000"/>
              </w:rPr>
              <w:t>21 152 093,50 тенге.</w:t>
            </w:r>
          </w:p>
        </w:tc>
      </w:tr>
    </w:tbl>
    <w:p w:rsidR="00975668" w:rsidRPr="00861C31" w:rsidRDefault="00975668" w:rsidP="00861C31">
      <w:pPr>
        <w:spacing w:after="0"/>
        <w:ind w:firstLine="400"/>
        <w:rPr>
          <w:rStyle w:val="s0"/>
        </w:rPr>
      </w:pPr>
    </w:p>
    <w:sectPr w:rsidR="00975668" w:rsidRPr="00861C31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26" w:rsidRDefault="00192126" w:rsidP="0082634C">
      <w:pPr>
        <w:spacing w:after="0" w:line="240" w:lineRule="auto"/>
      </w:pPr>
      <w:r>
        <w:separator/>
      </w:r>
    </w:p>
  </w:endnote>
  <w:endnote w:type="continuationSeparator" w:id="0">
    <w:p w:rsidR="00192126" w:rsidRDefault="00192126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26" w:rsidRDefault="00192126" w:rsidP="0082634C">
      <w:pPr>
        <w:spacing w:after="0" w:line="240" w:lineRule="auto"/>
      </w:pPr>
      <w:r>
        <w:separator/>
      </w:r>
    </w:p>
  </w:footnote>
  <w:footnote w:type="continuationSeparator" w:id="0">
    <w:p w:rsidR="00192126" w:rsidRDefault="00192126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55F3"/>
    <w:rsid w:val="00020F4E"/>
    <w:rsid w:val="00042240"/>
    <w:rsid w:val="000455B8"/>
    <w:rsid w:val="000540B3"/>
    <w:rsid w:val="00086FD6"/>
    <w:rsid w:val="000C209C"/>
    <w:rsid w:val="000D720B"/>
    <w:rsid w:val="00102A64"/>
    <w:rsid w:val="00105485"/>
    <w:rsid w:val="001411FA"/>
    <w:rsid w:val="0015054E"/>
    <w:rsid w:val="00177DCB"/>
    <w:rsid w:val="001917FF"/>
    <w:rsid w:val="00192126"/>
    <w:rsid w:val="001B5A2E"/>
    <w:rsid w:val="001E7FE3"/>
    <w:rsid w:val="0021750D"/>
    <w:rsid w:val="002A7C4C"/>
    <w:rsid w:val="002B0F3D"/>
    <w:rsid w:val="002E2646"/>
    <w:rsid w:val="002E7B34"/>
    <w:rsid w:val="00327A55"/>
    <w:rsid w:val="0033153C"/>
    <w:rsid w:val="003660FF"/>
    <w:rsid w:val="003C5B9A"/>
    <w:rsid w:val="003E53DD"/>
    <w:rsid w:val="00433B0C"/>
    <w:rsid w:val="00436CB8"/>
    <w:rsid w:val="004561E4"/>
    <w:rsid w:val="0046299E"/>
    <w:rsid w:val="00492DB5"/>
    <w:rsid w:val="004A32DA"/>
    <w:rsid w:val="004C4CE5"/>
    <w:rsid w:val="004D4890"/>
    <w:rsid w:val="004D585C"/>
    <w:rsid w:val="004F3A11"/>
    <w:rsid w:val="004F43B4"/>
    <w:rsid w:val="005343AC"/>
    <w:rsid w:val="0059233D"/>
    <w:rsid w:val="00604D15"/>
    <w:rsid w:val="0064229D"/>
    <w:rsid w:val="006A3BC5"/>
    <w:rsid w:val="006D3958"/>
    <w:rsid w:val="006F70A1"/>
    <w:rsid w:val="00700E87"/>
    <w:rsid w:val="0072232F"/>
    <w:rsid w:val="007349CF"/>
    <w:rsid w:val="00753DCE"/>
    <w:rsid w:val="00775542"/>
    <w:rsid w:val="00791EE0"/>
    <w:rsid w:val="007D063A"/>
    <w:rsid w:val="007E170A"/>
    <w:rsid w:val="007E6BD0"/>
    <w:rsid w:val="0082634C"/>
    <w:rsid w:val="00861C31"/>
    <w:rsid w:val="00883CC1"/>
    <w:rsid w:val="008B1AA0"/>
    <w:rsid w:val="008F45ED"/>
    <w:rsid w:val="00927DD6"/>
    <w:rsid w:val="00930A7F"/>
    <w:rsid w:val="00933A94"/>
    <w:rsid w:val="00934764"/>
    <w:rsid w:val="00936D05"/>
    <w:rsid w:val="00951CEF"/>
    <w:rsid w:val="00975668"/>
    <w:rsid w:val="00981427"/>
    <w:rsid w:val="00997CA9"/>
    <w:rsid w:val="009A5044"/>
    <w:rsid w:val="009E5806"/>
    <w:rsid w:val="009F269A"/>
    <w:rsid w:val="00A01108"/>
    <w:rsid w:val="00A22B59"/>
    <w:rsid w:val="00A3347C"/>
    <w:rsid w:val="00A450B5"/>
    <w:rsid w:val="00A56D99"/>
    <w:rsid w:val="00A81FD2"/>
    <w:rsid w:val="00A97066"/>
    <w:rsid w:val="00AC10C6"/>
    <w:rsid w:val="00AF1D5F"/>
    <w:rsid w:val="00AF3A7A"/>
    <w:rsid w:val="00B06526"/>
    <w:rsid w:val="00B06A7F"/>
    <w:rsid w:val="00B20EE1"/>
    <w:rsid w:val="00B25FDC"/>
    <w:rsid w:val="00B3553E"/>
    <w:rsid w:val="00B53C70"/>
    <w:rsid w:val="00B92ACA"/>
    <w:rsid w:val="00BA552D"/>
    <w:rsid w:val="00BC2201"/>
    <w:rsid w:val="00C002BE"/>
    <w:rsid w:val="00C113A0"/>
    <w:rsid w:val="00C1325C"/>
    <w:rsid w:val="00C227A3"/>
    <w:rsid w:val="00C37DE4"/>
    <w:rsid w:val="00C44826"/>
    <w:rsid w:val="00CF7C83"/>
    <w:rsid w:val="00D012B2"/>
    <w:rsid w:val="00D735F4"/>
    <w:rsid w:val="00D815C8"/>
    <w:rsid w:val="00D93140"/>
    <w:rsid w:val="00DA492A"/>
    <w:rsid w:val="00DA621E"/>
    <w:rsid w:val="00DB6D26"/>
    <w:rsid w:val="00DD2EDD"/>
    <w:rsid w:val="00DD6894"/>
    <w:rsid w:val="00E0744A"/>
    <w:rsid w:val="00E159A6"/>
    <w:rsid w:val="00E2093A"/>
    <w:rsid w:val="00E41C2C"/>
    <w:rsid w:val="00E53B53"/>
    <w:rsid w:val="00E7613D"/>
    <w:rsid w:val="00F16889"/>
    <w:rsid w:val="00F4420B"/>
    <w:rsid w:val="00F70A57"/>
    <w:rsid w:val="00F7121A"/>
    <w:rsid w:val="00F77224"/>
    <w:rsid w:val="00F82557"/>
    <w:rsid w:val="00F827FB"/>
    <w:rsid w:val="00FC6E10"/>
    <w:rsid w:val="00FC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E"/>
  </w:style>
  <w:style w:type="paragraph" w:styleId="1">
    <w:name w:val="heading 1"/>
    <w:basedOn w:val="a"/>
    <w:next w:val="a"/>
    <w:link w:val="10"/>
    <w:uiPriority w:val="9"/>
    <w:qFormat/>
    <w:rsid w:val="001E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1E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DB0F-C223-4248-A20D-4BACF252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2020-02-27T07:20:00Z</cp:lastPrinted>
  <dcterms:created xsi:type="dcterms:W3CDTF">2020-02-27T07:21:00Z</dcterms:created>
  <dcterms:modified xsi:type="dcterms:W3CDTF">2020-02-27T07:21:00Z</dcterms:modified>
</cp:coreProperties>
</file>